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2342AC">
        <w:t>Клиническая фармакология и тактика применения антибактериальных сре</w:t>
      </w:r>
      <w:proofErr w:type="gramStart"/>
      <w:r w:rsidR="002342AC">
        <w:t>дств в кл</w:t>
      </w:r>
      <w:proofErr w:type="gramEnd"/>
      <w:r w:rsidR="002342AC">
        <w:t>инике внутренних болезней.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2342AC">
        <w:rPr>
          <w:rFonts w:ascii="Times New Roman" w:hAnsi="Times New Roman"/>
        </w:rPr>
        <w:t>14.7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3457B5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2342AC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</w:t>
      </w:r>
      <w:r w:rsidR="003457B5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3457B5" w:rsidRPr="002342AC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2C54EE" w:rsidRPr="002342AC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2A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2342AC" w:rsidRDefault="002342AC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2AC">
        <w:rPr>
          <w:rFonts w:ascii="Times New Roman" w:hAnsi="Times New Roman"/>
          <w:sz w:val="24"/>
          <w:szCs w:val="24"/>
        </w:rPr>
        <w:t>Клиническая фармакология и тактика применения антибактериальных сре</w:t>
      </w:r>
      <w:proofErr w:type="gramStart"/>
      <w:r w:rsidRPr="002342AC">
        <w:rPr>
          <w:rFonts w:ascii="Times New Roman" w:hAnsi="Times New Roman"/>
          <w:sz w:val="24"/>
          <w:szCs w:val="24"/>
        </w:rPr>
        <w:t>дств в кл</w:t>
      </w:r>
      <w:proofErr w:type="gramEnd"/>
      <w:r w:rsidRPr="002342AC">
        <w:rPr>
          <w:rFonts w:ascii="Times New Roman" w:hAnsi="Times New Roman"/>
          <w:sz w:val="24"/>
          <w:szCs w:val="24"/>
        </w:rPr>
        <w:t xml:space="preserve">инике внутренних болезней. </w:t>
      </w:r>
      <w:proofErr w:type="spellStart"/>
      <w:r w:rsidR="003457B5" w:rsidRPr="002342AC">
        <w:rPr>
          <w:rFonts w:ascii="Times New Roman" w:hAnsi="Times New Roman"/>
          <w:sz w:val="24"/>
          <w:szCs w:val="24"/>
        </w:rPr>
        <w:t>Фар</w:t>
      </w:r>
      <w:r w:rsidR="003457B5" w:rsidRPr="002342AC">
        <w:rPr>
          <w:rFonts w:ascii="Times New Roman" w:hAnsi="Times New Roman"/>
          <w:sz w:val="24"/>
          <w:szCs w:val="24"/>
        </w:rPr>
        <w:softHyphen/>
        <w:t>ма</w:t>
      </w:r>
      <w:r w:rsidR="003457B5" w:rsidRPr="002342AC">
        <w:rPr>
          <w:rFonts w:ascii="Times New Roman" w:hAnsi="Times New Roman"/>
          <w:sz w:val="24"/>
          <w:szCs w:val="24"/>
        </w:rPr>
        <w:softHyphen/>
        <w:t>ко</w:t>
      </w:r>
      <w:r w:rsidR="003457B5" w:rsidRPr="002342AC">
        <w:rPr>
          <w:rFonts w:ascii="Times New Roman" w:hAnsi="Times New Roman"/>
          <w:sz w:val="24"/>
          <w:szCs w:val="24"/>
        </w:rPr>
        <w:softHyphen/>
        <w:t>ди</w:t>
      </w:r>
      <w:r w:rsidR="003457B5" w:rsidRPr="002342AC">
        <w:rPr>
          <w:rFonts w:ascii="Times New Roman" w:hAnsi="Times New Roman"/>
          <w:sz w:val="24"/>
          <w:szCs w:val="24"/>
        </w:rPr>
        <w:softHyphen/>
        <w:t>на</w:t>
      </w:r>
      <w:r w:rsidR="003457B5" w:rsidRPr="002342AC">
        <w:rPr>
          <w:rFonts w:ascii="Times New Roman" w:hAnsi="Times New Roman"/>
          <w:sz w:val="24"/>
          <w:szCs w:val="24"/>
        </w:rPr>
        <w:softHyphen/>
        <w:t>ми</w:t>
      </w:r>
      <w:r w:rsidR="003457B5" w:rsidRPr="002342A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2342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2342AC">
        <w:rPr>
          <w:rFonts w:ascii="Times New Roman" w:hAnsi="Times New Roman"/>
          <w:sz w:val="24"/>
          <w:szCs w:val="24"/>
        </w:rPr>
        <w:t>фар</w:t>
      </w:r>
      <w:r w:rsidR="003457B5" w:rsidRPr="002342AC">
        <w:rPr>
          <w:rFonts w:ascii="Times New Roman" w:hAnsi="Times New Roman"/>
          <w:sz w:val="24"/>
          <w:szCs w:val="24"/>
        </w:rPr>
        <w:softHyphen/>
        <w:t>ма</w:t>
      </w:r>
      <w:r w:rsidR="003457B5" w:rsidRPr="002342AC">
        <w:rPr>
          <w:rFonts w:ascii="Times New Roman" w:hAnsi="Times New Roman"/>
          <w:sz w:val="24"/>
          <w:szCs w:val="24"/>
        </w:rPr>
        <w:softHyphen/>
        <w:t>ко</w:t>
      </w:r>
      <w:r w:rsidR="003457B5" w:rsidRPr="002342AC">
        <w:rPr>
          <w:rFonts w:ascii="Times New Roman" w:hAnsi="Times New Roman"/>
          <w:sz w:val="24"/>
          <w:szCs w:val="24"/>
        </w:rPr>
        <w:softHyphen/>
        <w:t>ки</w:t>
      </w:r>
      <w:r w:rsidR="003457B5" w:rsidRPr="002342AC">
        <w:rPr>
          <w:rFonts w:ascii="Times New Roman" w:hAnsi="Times New Roman"/>
          <w:sz w:val="24"/>
          <w:szCs w:val="24"/>
        </w:rPr>
        <w:softHyphen/>
        <w:t>не</w:t>
      </w:r>
      <w:r w:rsidR="003457B5" w:rsidRPr="002342AC">
        <w:rPr>
          <w:rFonts w:ascii="Times New Roman" w:hAnsi="Times New Roman"/>
          <w:sz w:val="24"/>
          <w:szCs w:val="24"/>
        </w:rPr>
        <w:softHyphen/>
        <w:t>ти</w:t>
      </w:r>
      <w:r w:rsidR="003457B5" w:rsidRPr="002342A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2342AC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2342AC">
        <w:rPr>
          <w:rFonts w:ascii="Times New Roman" w:hAnsi="Times New Roman"/>
          <w:sz w:val="24"/>
          <w:szCs w:val="24"/>
        </w:rPr>
        <w:softHyphen/>
        <w:t>ти</w:t>
      </w:r>
      <w:r w:rsidR="003457B5" w:rsidRPr="002342AC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2342AC">
        <w:rPr>
          <w:rFonts w:ascii="Times New Roman" w:hAnsi="Times New Roman"/>
          <w:sz w:val="24"/>
          <w:szCs w:val="24"/>
        </w:rPr>
        <w:softHyphen/>
        <w:t>ме</w:t>
      </w:r>
      <w:r w:rsidR="003457B5" w:rsidRPr="002342AC">
        <w:rPr>
          <w:rFonts w:ascii="Times New Roman" w:hAnsi="Times New Roman"/>
          <w:sz w:val="24"/>
          <w:szCs w:val="24"/>
        </w:rPr>
        <w:softHyphen/>
        <w:t>не</w:t>
      </w:r>
      <w:r w:rsidR="003457B5" w:rsidRPr="002342AC">
        <w:rPr>
          <w:rFonts w:ascii="Times New Roman" w:hAnsi="Times New Roman"/>
          <w:sz w:val="24"/>
          <w:szCs w:val="24"/>
        </w:rPr>
        <w:softHyphen/>
        <w:t xml:space="preserve">ния,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="003457B5" w:rsidRPr="002342AC">
        <w:rPr>
          <w:rFonts w:ascii="Times New Roman" w:hAnsi="Times New Roman"/>
          <w:sz w:val="24"/>
          <w:szCs w:val="24"/>
        </w:rPr>
        <w:t>побочное действие.</w:t>
      </w:r>
    </w:p>
    <w:p w:rsidR="0071309F" w:rsidRPr="002342AC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2AC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2342A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E6366D" w:rsidRDefault="002342AC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2AC">
        <w:rPr>
          <w:rFonts w:ascii="Times New Roman" w:hAnsi="Times New Roman"/>
          <w:sz w:val="24"/>
          <w:szCs w:val="24"/>
        </w:rPr>
        <w:t>Клиническая фармакология и тактика применения антибактериальных сре</w:t>
      </w:r>
      <w:proofErr w:type="gramStart"/>
      <w:r w:rsidRPr="002342AC">
        <w:rPr>
          <w:rFonts w:ascii="Times New Roman" w:hAnsi="Times New Roman"/>
          <w:sz w:val="24"/>
          <w:szCs w:val="24"/>
        </w:rPr>
        <w:t>дств в кл</w:t>
      </w:r>
      <w:proofErr w:type="gramEnd"/>
      <w:r w:rsidRPr="002342AC">
        <w:rPr>
          <w:rFonts w:ascii="Times New Roman" w:hAnsi="Times New Roman"/>
          <w:sz w:val="24"/>
          <w:szCs w:val="24"/>
        </w:rPr>
        <w:t xml:space="preserve">инике внутренних болезней. </w:t>
      </w:r>
      <w:proofErr w:type="spellStart"/>
      <w:r w:rsidR="003457B5" w:rsidRPr="002342AC">
        <w:rPr>
          <w:rFonts w:ascii="Times New Roman" w:hAnsi="Times New Roman"/>
          <w:sz w:val="24"/>
          <w:szCs w:val="24"/>
        </w:rPr>
        <w:t>Фар</w:t>
      </w:r>
      <w:r w:rsidR="003457B5" w:rsidRPr="002342AC">
        <w:rPr>
          <w:rFonts w:ascii="Times New Roman" w:hAnsi="Times New Roman"/>
          <w:sz w:val="24"/>
          <w:szCs w:val="24"/>
        </w:rPr>
        <w:softHyphen/>
        <w:t>ма</w:t>
      </w:r>
      <w:r w:rsidR="003457B5" w:rsidRPr="002342AC">
        <w:rPr>
          <w:rFonts w:ascii="Times New Roman" w:hAnsi="Times New Roman"/>
          <w:sz w:val="24"/>
          <w:szCs w:val="24"/>
        </w:rPr>
        <w:softHyphen/>
        <w:t>ко</w:t>
      </w:r>
      <w:r w:rsidR="003457B5" w:rsidRPr="002342AC">
        <w:rPr>
          <w:rFonts w:ascii="Times New Roman" w:hAnsi="Times New Roman"/>
          <w:sz w:val="24"/>
          <w:szCs w:val="24"/>
        </w:rPr>
        <w:softHyphen/>
        <w:t>ди</w:t>
      </w:r>
      <w:r w:rsidR="003457B5" w:rsidRPr="002342AC">
        <w:rPr>
          <w:rFonts w:ascii="Times New Roman" w:hAnsi="Times New Roman"/>
          <w:sz w:val="24"/>
          <w:szCs w:val="24"/>
        </w:rPr>
        <w:softHyphen/>
        <w:t>на</w:t>
      </w:r>
      <w:r w:rsidR="003457B5" w:rsidRPr="002342AC">
        <w:rPr>
          <w:rFonts w:ascii="Times New Roman" w:hAnsi="Times New Roman"/>
          <w:sz w:val="24"/>
          <w:szCs w:val="24"/>
        </w:rPr>
        <w:softHyphen/>
        <w:t>ми</w:t>
      </w:r>
      <w:r w:rsidR="003457B5" w:rsidRPr="002342A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2342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2342AC">
        <w:rPr>
          <w:rFonts w:ascii="Times New Roman" w:hAnsi="Times New Roman"/>
          <w:sz w:val="24"/>
          <w:szCs w:val="24"/>
        </w:rPr>
        <w:t>фар</w:t>
      </w:r>
      <w:r w:rsidR="003457B5" w:rsidRPr="002342AC">
        <w:rPr>
          <w:rFonts w:ascii="Times New Roman" w:hAnsi="Times New Roman"/>
          <w:sz w:val="24"/>
          <w:szCs w:val="24"/>
        </w:rPr>
        <w:softHyphen/>
        <w:t>ма</w:t>
      </w:r>
      <w:r w:rsidR="003457B5" w:rsidRPr="002342AC">
        <w:rPr>
          <w:rFonts w:ascii="Times New Roman" w:hAnsi="Times New Roman"/>
          <w:sz w:val="24"/>
          <w:szCs w:val="24"/>
        </w:rPr>
        <w:softHyphen/>
        <w:t>ко</w:t>
      </w:r>
      <w:r w:rsidR="003457B5" w:rsidRPr="002342AC">
        <w:rPr>
          <w:rFonts w:ascii="Times New Roman" w:hAnsi="Times New Roman"/>
          <w:sz w:val="24"/>
          <w:szCs w:val="24"/>
        </w:rPr>
        <w:softHyphen/>
        <w:t>ки</w:t>
      </w:r>
      <w:r w:rsidR="003457B5" w:rsidRPr="002342AC">
        <w:rPr>
          <w:rFonts w:ascii="Times New Roman" w:hAnsi="Times New Roman"/>
          <w:sz w:val="24"/>
          <w:szCs w:val="24"/>
        </w:rPr>
        <w:softHyphen/>
        <w:t>не</w:t>
      </w:r>
      <w:r w:rsidR="003457B5" w:rsidRPr="002342AC">
        <w:rPr>
          <w:rFonts w:ascii="Times New Roman" w:hAnsi="Times New Roman"/>
          <w:sz w:val="24"/>
          <w:szCs w:val="24"/>
        </w:rPr>
        <w:softHyphen/>
        <w:t>ти</w:t>
      </w:r>
      <w:r w:rsidR="003457B5" w:rsidRPr="002342AC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2342AC">
        <w:rPr>
          <w:rFonts w:ascii="Times New Roman" w:hAnsi="Times New Roman"/>
          <w:sz w:val="24"/>
          <w:szCs w:val="24"/>
        </w:rPr>
        <w:t>, механизм действия,</w:t>
      </w:r>
      <w:r w:rsidRPr="002342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="003457B5" w:rsidRPr="002342AC">
        <w:rPr>
          <w:rFonts w:ascii="Times New Roman" w:hAnsi="Times New Roman"/>
          <w:sz w:val="24"/>
          <w:szCs w:val="24"/>
        </w:rPr>
        <w:t xml:space="preserve"> так</w:t>
      </w:r>
      <w:r w:rsidR="003457B5" w:rsidRPr="002342AC">
        <w:rPr>
          <w:rFonts w:ascii="Times New Roman" w:hAnsi="Times New Roman"/>
          <w:sz w:val="24"/>
          <w:szCs w:val="24"/>
        </w:rPr>
        <w:softHyphen/>
        <w:t>ти</w:t>
      </w:r>
      <w:r w:rsidR="003457B5" w:rsidRPr="002342AC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2342AC">
        <w:rPr>
          <w:rFonts w:ascii="Times New Roman" w:hAnsi="Times New Roman"/>
          <w:sz w:val="24"/>
          <w:szCs w:val="24"/>
        </w:rPr>
        <w:softHyphen/>
        <w:t>ме</w:t>
      </w:r>
      <w:r w:rsidR="003457B5" w:rsidRPr="002342AC">
        <w:rPr>
          <w:rFonts w:ascii="Times New Roman" w:hAnsi="Times New Roman"/>
          <w:sz w:val="24"/>
          <w:szCs w:val="24"/>
        </w:rPr>
        <w:softHyphen/>
        <w:t>не</w:t>
      </w:r>
      <w:r w:rsidR="003457B5" w:rsidRPr="002342AC">
        <w:rPr>
          <w:rFonts w:ascii="Times New Roman" w:hAnsi="Times New Roman"/>
          <w:sz w:val="24"/>
          <w:szCs w:val="24"/>
        </w:rPr>
        <w:softHyphen/>
        <w:t>ния, побочное действие</w:t>
      </w:r>
      <w:r w:rsidR="003457B5" w:rsidRPr="00E6366D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>Иллюстративный материал: и оснащение:</w:t>
      </w:r>
      <w:r w:rsidRPr="002C54EE">
        <w:rPr>
          <w:rFonts w:ascii="Times New Roman" w:hAnsi="Times New Roman"/>
          <w:sz w:val="24"/>
          <w:szCs w:val="24"/>
        </w:rPr>
        <w:t xml:space="preserve">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342AC"/>
    <w:rsid w:val="0024443C"/>
    <w:rsid w:val="00273486"/>
    <w:rsid w:val="002C54EE"/>
    <w:rsid w:val="002F1564"/>
    <w:rsid w:val="003021FA"/>
    <w:rsid w:val="003457B5"/>
    <w:rsid w:val="00351B43"/>
    <w:rsid w:val="0037070D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67476"/>
    <w:rsid w:val="007849D5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B1CA9"/>
    <w:rsid w:val="009E374A"/>
    <w:rsid w:val="00A043FE"/>
    <w:rsid w:val="00AC72C7"/>
    <w:rsid w:val="00AD297D"/>
    <w:rsid w:val="00AF7DF8"/>
    <w:rsid w:val="00B56A4A"/>
    <w:rsid w:val="00B7015C"/>
    <w:rsid w:val="00C11785"/>
    <w:rsid w:val="00C1568A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366D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931</Words>
  <Characters>5313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23</cp:revision>
  <dcterms:created xsi:type="dcterms:W3CDTF">2018-02-06T12:19:00Z</dcterms:created>
  <dcterms:modified xsi:type="dcterms:W3CDTF">2018-11-23T15:54:00Z</dcterms:modified>
</cp:coreProperties>
</file>